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19C5" w14:textId="77777777" w:rsidR="001A2A7E" w:rsidRDefault="001A2A7E" w:rsidP="001A2A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SYLLABUS OF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EVEN </w:t>
      </w:r>
      <w:r w:rsidRPr="00C43A5A">
        <w:rPr>
          <w:rFonts w:ascii="Times New Roman" w:hAnsi="Times New Roman" w:cs="Times New Roman"/>
          <w:b/>
          <w:bCs/>
          <w:sz w:val="32"/>
          <w:szCs w:val="32"/>
          <w:u w:val="single"/>
        </w:rPr>
        <w:t>SEMESTER MIDTERM EXAM 2024-25</w:t>
      </w:r>
    </w:p>
    <w:p w14:paraId="579C5C91" w14:textId="77777777" w:rsidR="001A2A7E" w:rsidRDefault="001A2A7E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99"/>
        <w:gridCol w:w="2356"/>
        <w:gridCol w:w="7151"/>
      </w:tblGrid>
      <w:tr w:rsidR="001A2A7E" w:rsidRPr="00DD1683" w14:paraId="39AA4428" w14:textId="77777777" w:rsidTr="001F4302">
        <w:trPr>
          <w:trHeight w:val="858"/>
        </w:trPr>
        <w:tc>
          <w:tcPr>
            <w:tcW w:w="10206" w:type="dxa"/>
            <w:gridSpan w:val="3"/>
          </w:tcPr>
          <w:p w14:paraId="43E8163F" w14:textId="77777777" w:rsidR="001A2A7E" w:rsidRPr="00DD1683" w:rsidRDefault="001A2A7E" w:rsidP="001F43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6</w:t>
            </w:r>
            <w:proofErr w:type="gramStart"/>
            <w:r w:rsidRPr="00D0087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DD1683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 SEM</w:t>
            </w:r>
            <w:proofErr w:type="gramEnd"/>
            <w:r w:rsidRPr="00DD1683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BSc</w:t>
            </w:r>
          </w:p>
        </w:tc>
      </w:tr>
      <w:tr w:rsidR="001A2A7E" w:rsidRPr="00DD1683" w14:paraId="0789331F" w14:textId="77777777" w:rsidTr="001F4302">
        <w:tc>
          <w:tcPr>
            <w:tcW w:w="699" w:type="dxa"/>
          </w:tcPr>
          <w:p w14:paraId="54058121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NO.</w:t>
            </w:r>
          </w:p>
        </w:tc>
        <w:tc>
          <w:tcPr>
            <w:tcW w:w="2356" w:type="dxa"/>
          </w:tcPr>
          <w:p w14:paraId="7237BD94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AND FACULTY NAME</w:t>
            </w:r>
          </w:p>
        </w:tc>
        <w:tc>
          <w:tcPr>
            <w:tcW w:w="7151" w:type="dxa"/>
          </w:tcPr>
          <w:p w14:paraId="5F70DADD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1A2A7E" w:rsidRPr="0072618E" w14:paraId="5784FA4A" w14:textId="77777777" w:rsidTr="001F4302">
        <w:tc>
          <w:tcPr>
            <w:tcW w:w="699" w:type="dxa"/>
          </w:tcPr>
          <w:p w14:paraId="357ACFC7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14:paraId="4381E2E1" w14:textId="77777777" w:rsidR="001A2A7E" w:rsidRPr="00DD1683" w:rsidRDefault="001A2A7E" w:rsidP="001F43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Adv. </w:t>
            </w: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Production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operation</w:t>
            </w: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(Sneha)</w:t>
            </w:r>
          </w:p>
        </w:tc>
        <w:tc>
          <w:tcPr>
            <w:tcW w:w="7151" w:type="dxa"/>
          </w:tcPr>
          <w:p w14:paraId="68E9A68E" w14:textId="77777777" w:rsidR="001A2A7E" w:rsidRPr="0085684A" w:rsidRDefault="001A2A7E" w:rsidP="001A2A7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research and development</w:t>
            </w:r>
          </w:p>
          <w:p w14:paraId="66A7871A" w14:textId="77777777" w:rsidR="001A2A7E" w:rsidRPr="0085684A" w:rsidRDefault="001A2A7E" w:rsidP="001A2A7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Kitchen organization</w:t>
            </w:r>
          </w:p>
          <w:p w14:paraId="43F6D167" w14:textId="77777777" w:rsidR="001A2A7E" w:rsidRPr="0085684A" w:rsidRDefault="001A2A7E" w:rsidP="001A2A7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Chinese cuisine</w:t>
            </w:r>
          </w:p>
          <w:p w14:paraId="6ECC37E7" w14:textId="77777777" w:rsidR="001A2A7E" w:rsidRPr="0085684A" w:rsidRDefault="001A2A7E" w:rsidP="001A2A7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Scandinavian cuisine</w:t>
            </w:r>
          </w:p>
          <w:p w14:paraId="2B8990CE" w14:textId="77777777" w:rsidR="001A2A7E" w:rsidRPr="0072618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7E" w:rsidRPr="0072618E" w14:paraId="62706B4C" w14:textId="77777777" w:rsidTr="001F4302">
        <w:tc>
          <w:tcPr>
            <w:tcW w:w="699" w:type="dxa"/>
          </w:tcPr>
          <w:p w14:paraId="2382BF5A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14:paraId="69F3AAB2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9CF">
              <w:rPr>
                <w:rFonts w:ascii="Times New Roman" w:hAnsi="Times New Roman" w:cs="Times New Roman"/>
                <w:b/>
                <w:bCs/>
              </w:rPr>
              <w:t>Adv. Food &amp; Beverage Operations-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9C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</w:t>
            </w:r>
            <w:r w:rsidRPr="000D49CF">
              <w:rPr>
                <w:rFonts w:ascii="Times New Roman" w:hAnsi="Times New Roman" w:cs="Times New Roman"/>
              </w:rPr>
              <w:t xml:space="preserve">bhishek </w:t>
            </w:r>
            <w:r>
              <w:rPr>
                <w:rFonts w:ascii="Times New Roman" w:hAnsi="Times New Roman" w:cs="Times New Roman"/>
              </w:rPr>
              <w:t>C</w:t>
            </w:r>
            <w:r w:rsidRPr="000D49CF">
              <w:rPr>
                <w:rFonts w:ascii="Times New Roman" w:hAnsi="Times New Roman" w:cs="Times New Roman"/>
              </w:rPr>
              <w:t>howdhury)</w:t>
            </w:r>
          </w:p>
        </w:tc>
        <w:tc>
          <w:tcPr>
            <w:tcW w:w="7151" w:type="dxa"/>
          </w:tcPr>
          <w:p w14:paraId="43E8680C" w14:textId="77777777" w:rsidR="001A2A7E" w:rsidRPr="000B74D1" w:rsidRDefault="001A2A7E" w:rsidP="001A2A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FOOD &amp; BEVERAGE STAFF ORGANISATION</w:t>
            </w:r>
          </w:p>
          <w:p w14:paraId="45EC7817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A. Categories of staff </w:t>
            </w:r>
          </w:p>
          <w:p w14:paraId="1BC7DB21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B. Hierarchy</w:t>
            </w:r>
          </w:p>
          <w:p w14:paraId="5D2E537C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C. Job description and specification </w:t>
            </w:r>
          </w:p>
          <w:p w14:paraId="5545955C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D. Duty roaster </w:t>
            </w:r>
          </w:p>
          <w:p w14:paraId="697FD80A" w14:textId="77777777" w:rsidR="001A2A7E" w:rsidRPr="000B74D1" w:rsidRDefault="001A2A7E" w:rsidP="001A2A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MANAGING FOOD &amp; BEVERAGE OUTLET </w:t>
            </w:r>
          </w:p>
          <w:p w14:paraId="688FEDDE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A. Supervisory skills</w:t>
            </w:r>
          </w:p>
          <w:p w14:paraId="74A54F9D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B. Developing efficiency </w:t>
            </w:r>
          </w:p>
          <w:p w14:paraId="04EC1E71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C. Standard Operating Procedure   </w:t>
            </w:r>
          </w:p>
          <w:p w14:paraId="715897CF" w14:textId="77777777" w:rsidR="001A2A7E" w:rsidRPr="000B74D1" w:rsidRDefault="001A2A7E" w:rsidP="001A2A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BAR OPERATIONS </w:t>
            </w:r>
          </w:p>
          <w:p w14:paraId="6EC4DA54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 xml:space="preserve">A. Types of </w:t>
            </w:r>
            <w:proofErr w:type="gramStart"/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gramEnd"/>
          </w:p>
          <w:p w14:paraId="10F8CBB8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 xml:space="preserve"> Cocktail </w:t>
            </w:r>
          </w:p>
          <w:p w14:paraId="33AC076B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 xml:space="preserve"> Dispense \</w:t>
            </w:r>
          </w:p>
          <w:p w14:paraId="69A568D6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B. Area of Bar</w:t>
            </w:r>
          </w:p>
          <w:p w14:paraId="09B3D933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C. Front Bar </w:t>
            </w:r>
          </w:p>
          <w:p w14:paraId="53A02BE1" w14:textId="77777777" w:rsidR="001A2A7E" w:rsidRPr="000B74D1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D. Back Bar</w:t>
            </w:r>
          </w:p>
          <w:p w14:paraId="42C032FA" w14:textId="77777777" w:rsidR="001A2A7E" w:rsidRPr="0072618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B74D1">
              <w:rPr>
                <w:rFonts w:ascii="Times New Roman" w:hAnsi="Times New Roman" w:cs="Times New Roman"/>
                <w:sz w:val="24"/>
                <w:szCs w:val="24"/>
              </w:rPr>
              <w:t>E. Under Bar (Speed Rack, Garnish Container, Ice well etc.)   </w:t>
            </w:r>
          </w:p>
        </w:tc>
      </w:tr>
      <w:tr w:rsidR="001A2A7E" w:rsidRPr="0072618E" w14:paraId="3D212168" w14:textId="77777777" w:rsidTr="001F4302">
        <w:tc>
          <w:tcPr>
            <w:tcW w:w="699" w:type="dxa"/>
          </w:tcPr>
          <w:p w14:paraId="0DD13195" w14:textId="77777777" w:rsidR="001A2A7E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14:paraId="2D67D4FB" w14:textId="77777777" w:rsidR="001A2A7E" w:rsidRPr="000D49CF" w:rsidRDefault="001A2A7E" w:rsidP="001F43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0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Front Office Management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61BE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7151" w:type="dxa"/>
          </w:tcPr>
          <w:p w14:paraId="03626F56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Chapter 1: Yield Management</w:t>
            </w:r>
          </w:p>
          <w:p w14:paraId="7255FB06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A. Concept and importance</w:t>
            </w:r>
          </w:p>
          <w:p w14:paraId="678C0BA4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B. Why do hotels need Revenue Management</w:t>
            </w:r>
          </w:p>
          <w:p w14:paraId="02A7732A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C. Benefits of Revenue Management</w:t>
            </w:r>
          </w:p>
          <w:p w14:paraId="6CF9CAE7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D. Revenue Management Tac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cs / Strategies</w:t>
            </w:r>
          </w:p>
          <w:p w14:paraId="45E9E60C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Capacity Management.</w:t>
            </w:r>
          </w:p>
          <w:p w14:paraId="392B3AF1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Discount Alloca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14:paraId="4A810E8F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Dura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on Control</w:t>
            </w:r>
          </w:p>
          <w:p w14:paraId="54186A13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E. Measuring Yield</w:t>
            </w:r>
          </w:p>
          <w:p w14:paraId="47AA4AD8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1: Poten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al Average Single Rate</w:t>
            </w:r>
          </w:p>
          <w:p w14:paraId="6B06288B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2: Poten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al Average Double Rate</w:t>
            </w:r>
          </w:p>
          <w:p w14:paraId="664E41CC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3: 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ple Occupancy Percentage</w:t>
            </w:r>
          </w:p>
          <w:p w14:paraId="633F1F20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4: Rate Spread</w:t>
            </w:r>
          </w:p>
          <w:p w14:paraId="0799FDAC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5: Poten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al Average Rate</w:t>
            </w:r>
          </w:p>
          <w:p w14:paraId="39A56A4E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6: Room Rate Achievement Factor</w:t>
            </w:r>
          </w:p>
          <w:p w14:paraId="19EBFC5E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7: Yield 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0D3D6750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8: RevPAR</w:t>
            </w:r>
          </w:p>
          <w:p w14:paraId="07B10E48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9: Iden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cal Yields</w:t>
            </w:r>
          </w:p>
          <w:p w14:paraId="2E7D85B2" w14:textId="77777777" w:rsidR="001A2A7E" w:rsidRPr="00A604EF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 w:hint="eastAsia"/>
                <w:sz w:val="24"/>
                <w:szCs w:val="24"/>
              </w:rPr>
              <w:t></w:t>
            </w: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 xml:space="preserve"> Formula 10: Equivalent Occupancy</w:t>
            </w:r>
          </w:p>
          <w:p w14:paraId="207ED795" w14:textId="77777777" w:rsidR="001A2A7E" w:rsidRPr="0072618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EF">
              <w:rPr>
                <w:rFonts w:ascii="Times New Roman" w:hAnsi="Times New Roman" w:cs="Times New Roman"/>
                <w:sz w:val="24"/>
                <w:szCs w:val="24"/>
              </w:rPr>
              <w:t>F. Elements of Yield Management</w:t>
            </w:r>
          </w:p>
        </w:tc>
      </w:tr>
      <w:tr w:rsidR="001A2A7E" w:rsidRPr="000C5F4C" w14:paraId="0D8DFF63" w14:textId="77777777" w:rsidTr="001F4302">
        <w:tc>
          <w:tcPr>
            <w:tcW w:w="699" w:type="dxa"/>
          </w:tcPr>
          <w:p w14:paraId="3B0B680D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14:paraId="3FA38953" w14:textId="77777777" w:rsidR="001A2A7E" w:rsidRPr="00DD1683" w:rsidRDefault="001A2A7E" w:rsidP="001F4302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Accommodation Management-I</w:t>
            </w:r>
          </w:p>
          <w:p w14:paraId="7FD7FD61" w14:textId="77777777" w:rsidR="001A2A7E" w:rsidRPr="00DD1683" w:rsidRDefault="001A2A7E" w:rsidP="001F4302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1683">
              <w:rPr>
                <w:rFonts w:ascii="Times New Roman" w:hAnsi="Times New Roman" w:cs="Times New Roman"/>
                <w:sz w:val="24"/>
                <w:szCs w:val="24"/>
              </w:rPr>
              <w:t>Chandrokala</w:t>
            </w:r>
            <w:proofErr w:type="spellEnd"/>
            <w:r w:rsidRPr="00DD1683">
              <w:rPr>
                <w:rFonts w:ascii="Times New Roman" w:hAnsi="Times New Roman" w:cs="Times New Roman"/>
                <w:sz w:val="24"/>
                <w:szCs w:val="24"/>
              </w:rPr>
              <w:t xml:space="preserve"> Biswas)</w:t>
            </w:r>
          </w:p>
        </w:tc>
        <w:tc>
          <w:tcPr>
            <w:tcW w:w="7151" w:type="dxa"/>
          </w:tcPr>
          <w:p w14:paraId="1C207657" w14:textId="77777777" w:rsidR="001A2A7E" w:rsidRPr="000C5F4C" w:rsidRDefault="001A2A7E" w:rsidP="001A2A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INTERIOR DECORATION </w:t>
            </w:r>
          </w:p>
          <w:p w14:paraId="2468A413" w14:textId="77777777" w:rsidR="001A2A7E" w:rsidRDefault="001A2A7E" w:rsidP="001A2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 xml:space="preserve">Elements of design </w:t>
            </w:r>
          </w:p>
          <w:p w14:paraId="5D6B36C8" w14:textId="77777777" w:rsidR="001A2A7E" w:rsidRDefault="001A2A7E" w:rsidP="001A2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>Colour and its role in décor –types of colour schemes</w:t>
            </w:r>
          </w:p>
          <w:p w14:paraId="7521743D" w14:textId="77777777" w:rsidR="001A2A7E" w:rsidRDefault="001A2A7E" w:rsidP="001A2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 xml:space="preserve">Windows and window treatment </w:t>
            </w:r>
          </w:p>
          <w:p w14:paraId="1F754358" w14:textId="77777777" w:rsidR="001A2A7E" w:rsidRDefault="001A2A7E" w:rsidP="001A2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>Lighting and lighting fixtures</w:t>
            </w:r>
          </w:p>
          <w:p w14:paraId="70A5521F" w14:textId="77777777" w:rsidR="001A2A7E" w:rsidRPr="000C5F4C" w:rsidRDefault="001A2A7E" w:rsidP="001A2A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>Furniture and fittings </w:t>
            </w:r>
          </w:p>
          <w:p w14:paraId="114C5039" w14:textId="77777777" w:rsidR="001A2A7E" w:rsidRPr="000C5F4C" w:rsidRDefault="001A2A7E" w:rsidP="001A2A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LAYOUT OF GUEST ROOMS </w:t>
            </w:r>
          </w:p>
          <w:p w14:paraId="37AE4FFB" w14:textId="77777777" w:rsidR="001A2A7E" w:rsidRDefault="001A2A7E" w:rsidP="001A2A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 xml:space="preserve">Sizes of rooms, sizes of furniture, furniture arrangement </w:t>
            </w:r>
          </w:p>
          <w:p w14:paraId="353F2FA5" w14:textId="77777777" w:rsidR="001A2A7E" w:rsidRDefault="001A2A7E" w:rsidP="001A2A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 xml:space="preserve">Principles of design </w:t>
            </w:r>
          </w:p>
          <w:p w14:paraId="54139027" w14:textId="77777777" w:rsidR="001A2A7E" w:rsidRPr="000C5F4C" w:rsidRDefault="001A2A7E" w:rsidP="001A2A7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4C">
              <w:rPr>
                <w:rFonts w:ascii="Times New Roman" w:hAnsi="Times New Roman" w:cs="Times New Roman"/>
                <w:sz w:val="24"/>
                <w:szCs w:val="24"/>
              </w:rPr>
              <w:t>Refurbishing and redecoration</w:t>
            </w:r>
          </w:p>
        </w:tc>
      </w:tr>
      <w:tr w:rsidR="001A2A7E" w:rsidRPr="00BF08FC" w14:paraId="1E20458A" w14:textId="77777777" w:rsidTr="001F4302">
        <w:tc>
          <w:tcPr>
            <w:tcW w:w="699" w:type="dxa"/>
          </w:tcPr>
          <w:p w14:paraId="1B8B3CED" w14:textId="77777777" w:rsidR="001A2A7E" w:rsidRPr="00DD1683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14:paraId="47AD2045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Facility Planning</w:t>
            </w:r>
          </w:p>
          <w:p w14:paraId="57BBDE8B" w14:textId="77777777" w:rsidR="001A2A7E" w:rsidRPr="00DD1683" w:rsidRDefault="001A2A7E" w:rsidP="001F43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BC8">
              <w:rPr>
                <w:rFonts w:ascii="Times New Roman" w:hAnsi="Times New Roman" w:cs="Times New Roman"/>
                <w:sz w:val="24"/>
                <w:szCs w:val="24"/>
              </w:rPr>
              <w:t>(Kaustubh Patil)</w:t>
            </w:r>
          </w:p>
        </w:tc>
        <w:tc>
          <w:tcPr>
            <w:tcW w:w="7151" w:type="dxa"/>
          </w:tcPr>
          <w:p w14:paraId="5D554E6A" w14:textId="77777777" w:rsidR="001A2A7E" w:rsidRDefault="001A2A7E" w:rsidP="001A2A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PLANNING FOR PHYSICALLY CHALLENGED</w:t>
            </w:r>
          </w:p>
          <w:p w14:paraId="2CAE2322" w14:textId="77777777" w:rsidR="001A2A7E" w:rsidRPr="008537B9" w:rsidRDefault="001A2A7E" w:rsidP="001A2A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ENERGY CONSERVATION</w:t>
            </w:r>
          </w:p>
          <w:p w14:paraId="2F869509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 xml:space="preserve">  A. Necessity for energy conservation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br/>
              <w:t>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 xml:space="preserve"> B. Methods of conserving energy in different area of operation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9105143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of a hotel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br/>
              <w:t>  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 xml:space="preserve">C. Developing and implementing energy conservation 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620A4CC2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for a hotel</w:t>
            </w:r>
          </w:p>
          <w:p w14:paraId="402F8B03" w14:textId="77777777" w:rsidR="001A2A7E" w:rsidRPr="008537B9" w:rsidRDefault="001A2A7E" w:rsidP="001A2A7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STAR CLASSIFICATION OF HOTEL</w:t>
            </w:r>
          </w:p>
          <w:p w14:paraId="7AF4D870" w14:textId="77777777" w:rsidR="001A2A7E" w:rsidRPr="00BF08FC" w:rsidRDefault="001A2A7E" w:rsidP="001F4302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          Criteria for star classification of hotel</w:t>
            </w:r>
            <w:r w:rsidRPr="008537B9">
              <w:rPr>
                <w:rFonts w:ascii="Times New Roman" w:hAnsi="Times New Roman" w:cs="Times New Roman"/>
                <w:sz w:val="24"/>
                <w:szCs w:val="24"/>
              </w:rPr>
              <w:br/>
              <w:t>       </w:t>
            </w:r>
            <w:proofErr w:type="gramStart"/>
            <w:r w:rsidRPr="008537B9">
              <w:rPr>
                <w:rFonts w:ascii="Times New Roman" w:hAnsi="Times New Roman" w:cs="Times New Roman"/>
                <w:sz w:val="24"/>
                <w:szCs w:val="24"/>
              </w:rPr>
              <w:t xml:space="preserve">   (</w:t>
            </w:r>
            <w:proofErr w:type="gramEnd"/>
            <w:r w:rsidRPr="008537B9">
              <w:rPr>
                <w:rFonts w:ascii="Times New Roman" w:hAnsi="Times New Roman" w:cs="Times New Roman"/>
                <w:sz w:val="24"/>
                <w:szCs w:val="24"/>
              </w:rPr>
              <w:t>Five, four, three, two, one &amp; heritage)</w:t>
            </w:r>
          </w:p>
        </w:tc>
      </w:tr>
      <w:tr w:rsidR="001A2A7E" w:rsidRPr="00EF5FC0" w14:paraId="73E74833" w14:textId="77777777" w:rsidTr="001F4302">
        <w:trPr>
          <w:trHeight w:val="1036"/>
        </w:trPr>
        <w:tc>
          <w:tcPr>
            <w:tcW w:w="699" w:type="dxa"/>
          </w:tcPr>
          <w:p w14:paraId="5718748E" w14:textId="77777777" w:rsidR="001A2A7E" w:rsidRDefault="001A2A7E" w:rsidP="001F43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14:paraId="603C58FB" w14:textId="77777777" w:rsidR="001A2A7E" w:rsidRDefault="001A2A7E" w:rsidP="001F430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&amp; Beverage Management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2E7685" w14:textId="77777777" w:rsidR="001A2A7E" w:rsidRPr="00774BC8" w:rsidRDefault="001A2A7E" w:rsidP="001F4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</w:rPr>
              <w:t xml:space="preserve">(Medha </w:t>
            </w:r>
            <w:r>
              <w:rPr>
                <w:rFonts w:ascii="Times New Roman" w:hAnsi="Times New Roman" w:cs="Times New Roman"/>
              </w:rPr>
              <w:t>B</w:t>
            </w:r>
            <w:r w:rsidRPr="000B74D1">
              <w:rPr>
                <w:rFonts w:ascii="Times New Roman" w:hAnsi="Times New Roman" w:cs="Times New Roman"/>
              </w:rPr>
              <w:t>hattacharya)</w:t>
            </w:r>
          </w:p>
        </w:tc>
        <w:tc>
          <w:tcPr>
            <w:tcW w:w="7151" w:type="dxa"/>
          </w:tcPr>
          <w:p w14:paraId="3F857DEB" w14:textId="77777777" w:rsidR="001A2A7E" w:rsidRDefault="001A2A7E" w:rsidP="001A2A7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concepts</w:t>
            </w:r>
          </w:p>
          <w:p w14:paraId="7F3C83A6" w14:textId="77777777" w:rsidR="001A2A7E" w:rsidRDefault="001A2A7E" w:rsidP="001A2A7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 concepts</w:t>
            </w:r>
          </w:p>
          <w:p w14:paraId="4F936AFE" w14:textId="77777777" w:rsidR="001A2A7E" w:rsidRDefault="001A2A7E" w:rsidP="001A2A7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Sales control</w:t>
            </w:r>
          </w:p>
          <w:p w14:paraId="657C7D7E" w14:textId="77777777" w:rsidR="001A2A7E" w:rsidRPr="00EF5FC0" w:rsidRDefault="001A2A7E" w:rsidP="001A2A7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Menu engineering</w:t>
            </w:r>
          </w:p>
        </w:tc>
      </w:tr>
    </w:tbl>
    <w:p w14:paraId="0A820E84" w14:textId="77777777" w:rsidR="00CF59AD" w:rsidRDefault="00CF59AD"/>
    <w:sectPr w:rsidR="00CF5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5C"/>
    <w:multiLevelType w:val="hybridMultilevel"/>
    <w:tmpl w:val="A28EBD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30A8"/>
    <w:multiLevelType w:val="hybridMultilevel"/>
    <w:tmpl w:val="AF4A2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6017"/>
    <w:multiLevelType w:val="hybridMultilevel"/>
    <w:tmpl w:val="1FF45260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3452C"/>
    <w:multiLevelType w:val="hybridMultilevel"/>
    <w:tmpl w:val="0A8851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2783"/>
    <w:multiLevelType w:val="hybridMultilevel"/>
    <w:tmpl w:val="E778A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44FFE"/>
    <w:multiLevelType w:val="hybridMultilevel"/>
    <w:tmpl w:val="FF3074B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36F1"/>
    <w:multiLevelType w:val="hybridMultilevel"/>
    <w:tmpl w:val="2D964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2797">
    <w:abstractNumId w:val="1"/>
  </w:num>
  <w:num w:numId="2" w16cid:durableId="925575604">
    <w:abstractNumId w:val="2"/>
  </w:num>
  <w:num w:numId="3" w16cid:durableId="1142189856">
    <w:abstractNumId w:val="5"/>
  </w:num>
  <w:num w:numId="4" w16cid:durableId="1983806361">
    <w:abstractNumId w:val="6"/>
  </w:num>
  <w:num w:numId="5" w16cid:durableId="1561214130">
    <w:abstractNumId w:val="0"/>
  </w:num>
  <w:num w:numId="6" w16cid:durableId="357581627">
    <w:abstractNumId w:val="4"/>
  </w:num>
  <w:num w:numId="7" w16cid:durableId="1597251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E"/>
    <w:rsid w:val="001A2A7E"/>
    <w:rsid w:val="008D2D5B"/>
    <w:rsid w:val="00A02AD9"/>
    <w:rsid w:val="00CF59AD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2C66"/>
  <w15:chartTrackingRefBased/>
  <w15:docId w15:val="{4CC472AD-67B1-4A1F-8AA7-519FD90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7E"/>
    <w:pPr>
      <w:spacing w:line="259" w:lineRule="auto"/>
    </w:pPr>
    <w:rPr>
      <w:rFonts w:eastAsiaTheme="minorHAnsi"/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A7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7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A2A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A2A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A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A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A2A7E"/>
    <w:pPr>
      <w:spacing w:after="0" w:line="240" w:lineRule="auto"/>
    </w:pPr>
    <w:rPr>
      <w:rFonts w:eastAsiaTheme="minorHAns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Patil</dc:creator>
  <cp:keywords/>
  <dc:description/>
  <cp:lastModifiedBy>Kaustubh Patil</cp:lastModifiedBy>
  <cp:revision>1</cp:revision>
  <dcterms:created xsi:type="dcterms:W3CDTF">2025-01-22T05:13:00Z</dcterms:created>
  <dcterms:modified xsi:type="dcterms:W3CDTF">2025-01-22T05:15:00Z</dcterms:modified>
</cp:coreProperties>
</file>